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A97" w:rsidRPr="00EB55C2" w:rsidRDefault="00310A56" w:rsidP="000D2C5E">
      <w:pPr>
        <w:spacing w:line="240" w:lineRule="auto"/>
        <w:jc w:val="left"/>
        <w:rPr>
          <w:b/>
          <w:bCs/>
          <w:sz w:val="28"/>
          <w:szCs w:val="28"/>
          <w:u w:val="single"/>
        </w:rPr>
      </w:pPr>
      <w:r w:rsidRPr="00EB55C2">
        <w:rPr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9525</wp:posOffset>
            </wp:positionH>
            <wp:positionV relativeFrom="margin">
              <wp:posOffset>0</wp:posOffset>
            </wp:positionV>
            <wp:extent cx="1220470" cy="1057275"/>
            <wp:effectExtent l="0" t="0" r="0" b="9525"/>
            <wp:wrapThrough wrapText="bothSides">
              <wp:wrapPolygon edited="0">
                <wp:start x="0" y="0"/>
                <wp:lineTo x="0" y="21405"/>
                <wp:lineTo x="21240" y="21405"/>
                <wp:lineTo x="2124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AD Sea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047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B55C2">
        <w:rPr>
          <w:b/>
          <w:bCs/>
          <w:sz w:val="28"/>
          <w:szCs w:val="28"/>
          <w:u w:val="single"/>
        </w:rPr>
        <w:t>Sabine County Apprai</w:t>
      </w:r>
      <w:r w:rsidR="00A43AC1" w:rsidRPr="00EB55C2">
        <w:rPr>
          <w:b/>
          <w:bCs/>
          <w:sz w:val="28"/>
          <w:szCs w:val="28"/>
          <w:u w:val="single"/>
        </w:rPr>
        <w:t>sal District</w:t>
      </w:r>
      <w:r w:rsidR="00EB55C2">
        <w:rPr>
          <w:b/>
          <w:bCs/>
          <w:sz w:val="28"/>
          <w:szCs w:val="28"/>
          <w:u w:val="single"/>
        </w:rPr>
        <w:tab/>
      </w:r>
      <w:r w:rsidR="00EB55C2">
        <w:rPr>
          <w:b/>
          <w:bCs/>
          <w:sz w:val="28"/>
          <w:szCs w:val="28"/>
          <w:u w:val="single"/>
        </w:rPr>
        <w:tab/>
      </w:r>
      <w:r w:rsidR="00EB55C2">
        <w:rPr>
          <w:b/>
          <w:bCs/>
          <w:sz w:val="28"/>
          <w:szCs w:val="28"/>
          <w:u w:val="single"/>
        </w:rPr>
        <w:tab/>
      </w:r>
      <w:r w:rsidR="00EB55C2">
        <w:rPr>
          <w:b/>
          <w:bCs/>
          <w:sz w:val="28"/>
          <w:szCs w:val="28"/>
          <w:u w:val="single"/>
        </w:rPr>
        <w:tab/>
      </w:r>
      <w:r w:rsidR="00EB55C2">
        <w:rPr>
          <w:b/>
          <w:bCs/>
          <w:sz w:val="28"/>
          <w:szCs w:val="28"/>
          <w:u w:val="single"/>
        </w:rPr>
        <w:tab/>
      </w:r>
      <w:r w:rsidR="00EB55C2">
        <w:rPr>
          <w:b/>
          <w:bCs/>
          <w:sz w:val="28"/>
          <w:szCs w:val="28"/>
          <w:u w:val="single"/>
        </w:rPr>
        <w:tab/>
      </w:r>
      <w:r w:rsidR="00EB55C2">
        <w:rPr>
          <w:b/>
          <w:bCs/>
          <w:sz w:val="28"/>
          <w:szCs w:val="28"/>
          <w:u w:val="single"/>
        </w:rPr>
        <w:tab/>
      </w:r>
    </w:p>
    <w:p w:rsidR="00EB55C2" w:rsidRDefault="000D2C5E" w:rsidP="000D2C5E">
      <w:pPr>
        <w:spacing w:line="240" w:lineRule="auto"/>
        <w:jc w:val="left"/>
      </w:pPr>
      <w:r>
        <w:t>1920 Worth St.</w:t>
      </w:r>
      <w:r w:rsidR="00EB55C2">
        <w:t xml:space="preserve"> </w:t>
      </w:r>
    </w:p>
    <w:p w:rsidR="000D2C5E" w:rsidRDefault="000D2C5E" w:rsidP="000D2C5E">
      <w:pPr>
        <w:spacing w:line="240" w:lineRule="auto"/>
        <w:jc w:val="left"/>
      </w:pPr>
      <w:r>
        <w:t>P. O. Box 137</w:t>
      </w:r>
    </w:p>
    <w:p w:rsidR="000D2C5E" w:rsidRDefault="000D2C5E" w:rsidP="000D2C5E">
      <w:pPr>
        <w:spacing w:line="240" w:lineRule="auto"/>
        <w:jc w:val="left"/>
      </w:pPr>
      <w:r>
        <w:t>Hemphill, Texas 75948</w:t>
      </w:r>
    </w:p>
    <w:p w:rsidR="00EB55C2" w:rsidRDefault="00EB55C2" w:rsidP="000D2C5E">
      <w:pPr>
        <w:spacing w:line="240" w:lineRule="auto"/>
        <w:jc w:val="left"/>
      </w:pPr>
    </w:p>
    <w:p w:rsidR="00EB55C2" w:rsidRDefault="00EB55C2" w:rsidP="000D2C5E">
      <w:pPr>
        <w:spacing w:line="240" w:lineRule="auto"/>
        <w:jc w:val="left"/>
      </w:pPr>
    </w:p>
    <w:p w:rsidR="00EB55C2" w:rsidRDefault="00EB55C2" w:rsidP="000D2C5E">
      <w:pPr>
        <w:spacing w:line="240" w:lineRule="auto"/>
        <w:jc w:val="left"/>
      </w:pPr>
    </w:p>
    <w:p w:rsidR="00EB55C2" w:rsidRDefault="00EB55C2" w:rsidP="000D2C5E">
      <w:pPr>
        <w:spacing w:line="240" w:lineRule="auto"/>
        <w:jc w:val="left"/>
      </w:pPr>
    </w:p>
    <w:p w:rsidR="00197795" w:rsidRDefault="00197795" w:rsidP="000D2C5E">
      <w:pPr>
        <w:spacing w:line="240" w:lineRule="auto"/>
        <w:jc w:val="left"/>
      </w:pPr>
    </w:p>
    <w:p w:rsidR="00197795" w:rsidRDefault="00197795" w:rsidP="000D2C5E">
      <w:pPr>
        <w:spacing w:line="240" w:lineRule="auto"/>
        <w:jc w:val="left"/>
      </w:pPr>
    </w:p>
    <w:p w:rsidR="00EB55C2" w:rsidRDefault="00EB55C2" w:rsidP="000D2C5E">
      <w:pPr>
        <w:spacing w:line="240" w:lineRule="auto"/>
        <w:jc w:val="left"/>
      </w:pPr>
    </w:p>
    <w:p w:rsidR="00EB55C2" w:rsidRDefault="00EB55C2" w:rsidP="000D2C5E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March 18, 2020</w:t>
      </w:r>
    </w:p>
    <w:p w:rsidR="00197795" w:rsidRDefault="00197795" w:rsidP="000D2C5E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197795" w:rsidRDefault="00197795" w:rsidP="000D2C5E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EB55C2" w:rsidRDefault="00EB55C2" w:rsidP="000D2C5E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76E17">
        <w:rPr>
          <w:rFonts w:ascii="Times New Roman" w:hAnsi="Times New Roman" w:cs="Times New Roman"/>
          <w:sz w:val="24"/>
          <w:szCs w:val="24"/>
          <w:u w:val="single"/>
        </w:rPr>
        <w:t xml:space="preserve">RE:  CORONAVIRUS </w:t>
      </w:r>
      <w:r w:rsidR="00D76E17" w:rsidRPr="00D76E17">
        <w:rPr>
          <w:rFonts w:ascii="Times New Roman" w:hAnsi="Times New Roman" w:cs="Times New Roman"/>
          <w:sz w:val="24"/>
          <w:szCs w:val="24"/>
          <w:u w:val="single"/>
        </w:rPr>
        <w:t>– COVID</w:t>
      </w:r>
      <w:r w:rsidR="00D76E17">
        <w:rPr>
          <w:rFonts w:ascii="Times New Roman" w:hAnsi="Times New Roman" w:cs="Times New Roman"/>
          <w:sz w:val="24"/>
          <w:szCs w:val="24"/>
          <w:u w:val="single"/>
        </w:rPr>
        <w:t>-19</w:t>
      </w:r>
    </w:p>
    <w:p w:rsidR="00D76E17" w:rsidRDefault="00D76E17" w:rsidP="000D2C5E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D76E17" w:rsidRDefault="00D76E17" w:rsidP="000D2C5E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B366B" w:rsidRDefault="00AB366B" w:rsidP="00957FD8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Sabine County Appraisal District is closely monitoring the spread of the Novel Coronavirus, </w:t>
      </w:r>
    </w:p>
    <w:p w:rsidR="00AB366B" w:rsidRDefault="00AB366B" w:rsidP="00957FD8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also known as COVID-19.  </w:t>
      </w:r>
    </w:p>
    <w:p w:rsidR="00AB366B" w:rsidRDefault="00AB366B" w:rsidP="00957FD8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824CE" w:rsidRDefault="008824CE" w:rsidP="00957FD8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health and safety of the public, as well as our employees, are of top priority.</w:t>
      </w:r>
    </w:p>
    <w:p w:rsidR="00957FD8" w:rsidRDefault="00D76E17" w:rsidP="00957FD8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an eff</w:t>
      </w:r>
      <w:r w:rsidR="00AB366B">
        <w:rPr>
          <w:rFonts w:ascii="Times New Roman" w:hAnsi="Times New Roman" w:cs="Times New Roman"/>
          <w:sz w:val="24"/>
          <w:szCs w:val="24"/>
        </w:rPr>
        <w:t xml:space="preserve">ort </w:t>
      </w:r>
      <w:r>
        <w:rPr>
          <w:rFonts w:ascii="Times New Roman" w:hAnsi="Times New Roman" w:cs="Times New Roman"/>
          <w:sz w:val="24"/>
          <w:szCs w:val="24"/>
        </w:rPr>
        <w:t xml:space="preserve">to help contain the spread of </w:t>
      </w:r>
      <w:r w:rsidR="00AB366B">
        <w:rPr>
          <w:rFonts w:ascii="Times New Roman" w:hAnsi="Times New Roman" w:cs="Times New Roman"/>
          <w:sz w:val="24"/>
          <w:szCs w:val="24"/>
        </w:rPr>
        <w:t>COVID-19,</w:t>
      </w:r>
      <w:r w:rsidR="00957FD8">
        <w:rPr>
          <w:rFonts w:ascii="Times New Roman" w:hAnsi="Times New Roman" w:cs="Times New Roman"/>
          <w:sz w:val="24"/>
          <w:szCs w:val="24"/>
        </w:rPr>
        <w:t xml:space="preserve"> effective Wednesday, March 18, 2020 </w:t>
      </w:r>
    </w:p>
    <w:p w:rsidR="00957FD8" w:rsidRDefault="00513453" w:rsidP="00957FD8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until further notice</w:t>
      </w:r>
      <w:r w:rsidR="00957FD8">
        <w:rPr>
          <w:rFonts w:ascii="Times New Roman" w:hAnsi="Times New Roman" w:cs="Times New Roman"/>
          <w:sz w:val="24"/>
          <w:szCs w:val="24"/>
        </w:rPr>
        <w:t>,</w:t>
      </w:r>
      <w:r w:rsidR="00AB366B">
        <w:rPr>
          <w:rFonts w:ascii="Times New Roman" w:hAnsi="Times New Roman" w:cs="Times New Roman"/>
          <w:sz w:val="24"/>
          <w:szCs w:val="24"/>
        </w:rPr>
        <w:t xml:space="preserve"> the Sabine County Appraisal District office will be closed for </w:t>
      </w:r>
    </w:p>
    <w:p w:rsidR="00957FD8" w:rsidRDefault="00AB366B" w:rsidP="00957FD8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face to face public interactions.  However, our staff will be present </w:t>
      </w:r>
      <w:r w:rsidR="00957FD8">
        <w:rPr>
          <w:rFonts w:ascii="Times New Roman" w:hAnsi="Times New Roman" w:cs="Times New Roman"/>
          <w:sz w:val="24"/>
          <w:szCs w:val="24"/>
        </w:rPr>
        <w:t xml:space="preserve">and available to help via </w:t>
      </w:r>
    </w:p>
    <w:p w:rsidR="00957FD8" w:rsidRDefault="00957FD8" w:rsidP="00957FD8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telephone or email </w:t>
      </w:r>
      <w:r w:rsidR="00AB366B">
        <w:rPr>
          <w:rFonts w:ascii="Times New Roman" w:hAnsi="Times New Roman" w:cs="Times New Roman"/>
          <w:sz w:val="24"/>
          <w:szCs w:val="24"/>
        </w:rPr>
        <w:t>during normal business hours of Monday through Friday, 8:00am until 4:00pm.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57FD8" w:rsidRDefault="00957FD8" w:rsidP="00957FD8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welcome you to contact us at (409) 787-2777 for assistance.</w:t>
      </w:r>
    </w:p>
    <w:p w:rsidR="00957FD8" w:rsidRDefault="00957FD8" w:rsidP="00957FD8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824CE" w:rsidRDefault="00957FD8" w:rsidP="00957FD8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 have received documentation from us </w:t>
      </w:r>
      <w:r w:rsidR="00197795"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 xml:space="preserve"> mail and wish to deliver it to our office, a drop box</w:t>
      </w:r>
    </w:p>
    <w:p w:rsidR="00957FD8" w:rsidRDefault="00957FD8" w:rsidP="008824CE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available at the main office entrance.</w:t>
      </w:r>
    </w:p>
    <w:p w:rsidR="00957FD8" w:rsidRDefault="00957FD8" w:rsidP="00957FD8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57FD8" w:rsidRDefault="00957FD8" w:rsidP="00957FD8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appreciate your cooperation and understanding </w:t>
      </w:r>
      <w:r w:rsidR="008824CE">
        <w:rPr>
          <w:rFonts w:ascii="Times New Roman" w:hAnsi="Times New Roman" w:cs="Times New Roman"/>
          <w:sz w:val="24"/>
          <w:szCs w:val="24"/>
        </w:rPr>
        <w:t>during this time.</w:t>
      </w:r>
    </w:p>
    <w:p w:rsidR="00197795" w:rsidRDefault="00197795" w:rsidP="00957FD8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97795" w:rsidRDefault="00197795" w:rsidP="00957FD8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you,</w:t>
      </w:r>
    </w:p>
    <w:p w:rsidR="00197795" w:rsidRDefault="00197795" w:rsidP="00957FD8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97795" w:rsidRDefault="00197795" w:rsidP="00957FD8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Papania</w:t>
      </w:r>
      <w:proofErr w:type="spellEnd"/>
    </w:p>
    <w:p w:rsidR="00197795" w:rsidRPr="00D76E17" w:rsidRDefault="00197795" w:rsidP="00957FD8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Chief Appraiser</w:t>
      </w:r>
    </w:p>
    <w:p w:rsidR="00D76E17" w:rsidRPr="00D76E17" w:rsidRDefault="00D76E17" w:rsidP="00957F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B55C2" w:rsidRDefault="00EB55C2" w:rsidP="000D2C5E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EB55C2" w:rsidRPr="00EB55C2" w:rsidRDefault="00EB55C2" w:rsidP="000D2C5E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EB55C2" w:rsidRPr="00EB55C2" w:rsidSect="00310A56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2085" w:rsidRDefault="00A22085" w:rsidP="00EB55C2">
      <w:pPr>
        <w:spacing w:line="240" w:lineRule="auto"/>
      </w:pPr>
      <w:r>
        <w:separator/>
      </w:r>
    </w:p>
  </w:endnote>
  <w:endnote w:type="continuationSeparator" w:id="0">
    <w:p w:rsidR="00A22085" w:rsidRDefault="00A22085" w:rsidP="00EB55C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5C2" w:rsidRDefault="00EB55C2">
    <w:pPr>
      <w:pStyle w:val="Footer"/>
    </w:pPr>
    <w:r>
      <w:t>__________________________________________________________________________________________________</w:t>
    </w:r>
  </w:p>
  <w:p w:rsidR="00EB55C2" w:rsidRDefault="00EB55C2" w:rsidP="00EB55C2">
    <w:pPr>
      <w:pStyle w:val="Footer"/>
    </w:pPr>
    <w:r>
      <w:t>Phone: (409) 787-2777</w:t>
    </w:r>
    <w:r>
      <w:tab/>
      <w:t xml:space="preserve">Email: </w:t>
    </w:r>
    <w:hyperlink r:id="rId1" w:history="1">
      <w:r w:rsidRPr="00212851">
        <w:rPr>
          <w:rStyle w:val="Hyperlink"/>
        </w:rPr>
        <w:t>SABINECAD@WINDSTREAM.NET</w:t>
      </w:r>
    </w:hyperlink>
    <w:r>
      <w:tab/>
      <w:t>Fax: (409) 787-4186</w:t>
    </w:r>
  </w:p>
  <w:p w:rsidR="00EB55C2" w:rsidRDefault="00EB55C2" w:rsidP="00EB55C2">
    <w:pPr>
      <w:pStyle w:val="Footer"/>
    </w:pPr>
  </w:p>
  <w:p w:rsidR="00EB55C2" w:rsidRDefault="00EB55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2085" w:rsidRDefault="00A22085" w:rsidP="00EB55C2">
      <w:pPr>
        <w:spacing w:line="240" w:lineRule="auto"/>
      </w:pPr>
      <w:r>
        <w:separator/>
      </w:r>
    </w:p>
  </w:footnote>
  <w:footnote w:type="continuationSeparator" w:id="0">
    <w:p w:rsidR="00A22085" w:rsidRDefault="00A22085" w:rsidP="00EB55C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310A56"/>
    <w:rsid w:val="000D2C5E"/>
    <w:rsid w:val="00197795"/>
    <w:rsid w:val="00310A56"/>
    <w:rsid w:val="004A3944"/>
    <w:rsid w:val="00513453"/>
    <w:rsid w:val="00631528"/>
    <w:rsid w:val="00815966"/>
    <w:rsid w:val="00850A97"/>
    <w:rsid w:val="008824CE"/>
    <w:rsid w:val="00900D4D"/>
    <w:rsid w:val="00957FD8"/>
    <w:rsid w:val="00A22085"/>
    <w:rsid w:val="00A43AC1"/>
    <w:rsid w:val="00A671F5"/>
    <w:rsid w:val="00AB366B"/>
    <w:rsid w:val="00B045CA"/>
    <w:rsid w:val="00D76E17"/>
    <w:rsid w:val="00EB55C2"/>
    <w:rsid w:val="00FD3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5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55C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5C2"/>
  </w:style>
  <w:style w:type="paragraph" w:styleId="Footer">
    <w:name w:val="footer"/>
    <w:basedOn w:val="Normal"/>
    <w:link w:val="FooterChar"/>
    <w:uiPriority w:val="99"/>
    <w:unhideWhenUsed/>
    <w:rsid w:val="00EB55C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5C2"/>
  </w:style>
  <w:style w:type="character" w:styleId="Hyperlink">
    <w:name w:val="Hyperlink"/>
    <w:basedOn w:val="DefaultParagraphFont"/>
    <w:uiPriority w:val="99"/>
    <w:unhideWhenUsed/>
    <w:rsid w:val="00EB55C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B55C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BINECAD@WINDSTREAM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Sabine CAD</dc:creator>
  <cp:lastModifiedBy>Vision</cp:lastModifiedBy>
  <cp:revision>2</cp:revision>
  <cp:lastPrinted>2020-03-18T15:55:00Z</cp:lastPrinted>
  <dcterms:created xsi:type="dcterms:W3CDTF">2020-04-01T14:24:00Z</dcterms:created>
  <dcterms:modified xsi:type="dcterms:W3CDTF">2020-04-01T14:24:00Z</dcterms:modified>
</cp:coreProperties>
</file>