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360" w:rsidRPr="00F768D8" w:rsidRDefault="00BF60E2">
      <w:pPr>
        <w:rPr>
          <w:b/>
          <w:sz w:val="48"/>
          <w:szCs w:val="48"/>
          <w:u w:val="single"/>
        </w:rPr>
      </w:pPr>
      <w:r w:rsidRPr="00F768D8">
        <w:rPr>
          <w:sz w:val="48"/>
          <w:szCs w:val="48"/>
        </w:rPr>
        <w:tab/>
      </w:r>
      <w:r w:rsidRPr="00F768D8">
        <w:rPr>
          <w:sz w:val="48"/>
          <w:szCs w:val="48"/>
        </w:rPr>
        <w:tab/>
      </w:r>
      <w:r w:rsidRPr="00F768D8">
        <w:rPr>
          <w:b/>
          <w:sz w:val="48"/>
          <w:szCs w:val="48"/>
          <w:u w:val="single"/>
        </w:rPr>
        <w:t>POLICY ON NIGHT DEPOSITS</w:t>
      </w:r>
    </w:p>
    <w:p w:rsidR="00BF60E2" w:rsidRDefault="00BF60E2">
      <w:pPr>
        <w:rPr>
          <w:b/>
          <w:u w:val="single"/>
        </w:rPr>
      </w:pPr>
    </w:p>
    <w:p w:rsidR="00BF60E2" w:rsidRDefault="00BF60E2">
      <w:pPr>
        <w:rPr>
          <w:sz w:val="40"/>
          <w:szCs w:val="40"/>
        </w:rPr>
      </w:pPr>
      <w:r w:rsidRPr="00F768D8">
        <w:rPr>
          <w:sz w:val="40"/>
          <w:szCs w:val="40"/>
        </w:rPr>
        <w:t>The nigh</w:t>
      </w:r>
      <w:r w:rsidR="007016AA">
        <w:rPr>
          <w:sz w:val="40"/>
          <w:szCs w:val="40"/>
        </w:rPr>
        <w:t>t drop will be checked daily</w:t>
      </w:r>
      <w:r w:rsidR="00F768D8" w:rsidRPr="00F768D8">
        <w:rPr>
          <w:sz w:val="40"/>
          <w:szCs w:val="40"/>
        </w:rPr>
        <w:t>.</w:t>
      </w:r>
      <w:r w:rsidR="007016AA">
        <w:rPr>
          <w:sz w:val="40"/>
          <w:szCs w:val="40"/>
        </w:rPr>
        <w:t xml:space="preserve"> All</w:t>
      </w:r>
      <w:r w:rsidRPr="00F768D8">
        <w:rPr>
          <w:sz w:val="40"/>
          <w:szCs w:val="40"/>
        </w:rPr>
        <w:t xml:space="preserve"> payment</w:t>
      </w:r>
      <w:r w:rsidR="00F768D8" w:rsidRPr="00F768D8">
        <w:rPr>
          <w:sz w:val="40"/>
          <w:szCs w:val="40"/>
        </w:rPr>
        <w:t xml:space="preserve">s need </w:t>
      </w:r>
      <w:r w:rsidRPr="00F768D8">
        <w:rPr>
          <w:sz w:val="40"/>
          <w:szCs w:val="40"/>
        </w:rPr>
        <w:t>to be in the form of a check or money order. All payments that are deposited in the drop box by midnight are posted the next business day allowing</w:t>
      </w:r>
      <w:r w:rsidR="00F768D8" w:rsidRPr="00F768D8">
        <w:rPr>
          <w:sz w:val="40"/>
          <w:szCs w:val="40"/>
        </w:rPr>
        <w:t xml:space="preserve"> the tax</w:t>
      </w:r>
      <w:r w:rsidR="0009791B" w:rsidRPr="00F768D8">
        <w:rPr>
          <w:sz w:val="40"/>
          <w:szCs w:val="40"/>
        </w:rPr>
        <w:t>payer</w:t>
      </w:r>
      <w:r w:rsidR="00F768D8" w:rsidRPr="00F768D8">
        <w:rPr>
          <w:sz w:val="40"/>
          <w:szCs w:val="40"/>
        </w:rPr>
        <w:t xml:space="preserve"> to receive</w:t>
      </w:r>
      <w:r w:rsidR="0009791B" w:rsidRPr="00F768D8">
        <w:rPr>
          <w:sz w:val="40"/>
          <w:szCs w:val="40"/>
        </w:rPr>
        <w:t xml:space="preserve"> the previous</w:t>
      </w:r>
      <w:r w:rsidR="00F768D8" w:rsidRPr="00F768D8">
        <w:rPr>
          <w:sz w:val="40"/>
          <w:szCs w:val="40"/>
        </w:rPr>
        <w:t xml:space="preserve"> business </w:t>
      </w:r>
      <w:r w:rsidR="0009791B" w:rsidRPr="00F768D8">
        <w:rPr>
          <w:sz w:val="40"/>
          <w:szCs w:val="40"/>
        </w:rPr>
        <w:t>day</w:t>
      </w:r>
      <w:r w:rsidR="00F768D8" w:rsidRPr="00F768D8">
        <w:rPr>
          <w:sz w:val="40"/>
          <w:szCs w:val="40"/>
        </w:rPr>
        <w:t xml:space="preserve"> penalty and interest</w:t>
      </w:r>
      <w:r w:rsidR="0009791B" w:rsidRPr="00F768D8">
        <w:rPr>
          <w:sz w:val="40"/>
          <w:szCs w:val="40"/>
        </w:rPr>
        <w:t>. Payments made after midnight will receive the next business day</w:t>
      </w:r>
      <w:r w:rsidR="00F768D8" w:rsidRPr="00F768D8">
        <w:rPr>
          <w:sz w:val="40"/>
          <w:szCs w:val="40"/>
        </w:rPr>
        <w:t xml:space="preserve"> penalty and interest</w:t>
      </w:r>
      <w:r w:rsidR="007016AA">
        <w:rPr>
          <w:sz w:val="40"/>
          <w:szCs w:val="40"/>
        </w:rPr>
        <w:t xml:space="preserve">. If the last day of a </w:t>
      </w:r>
      <w:r w:rsidR="0009791B" w:rsidRPr="00F768D8">
        <w:rPr>
          <w:sz w:val="40"/>
          <w:szCs w:val="40"/>
        </w:rPr>
        <w:t>mont</w:t>
      </w:r>
      <w:r w:rsidR="007016AA">
        <w:rPr>
          <w:sz w:val="40"/>
          <w:szCs w:val="40"/>
        </w:rPr>
        <w:t>h falls on a</w:t>
      </w:r>
      <w:r w:rsidR="00F768D8" w:rsidRPr="00F768D8">
        <w:rPr>
          <w:sz w:val="40"/>
          <w:szCs w:val="40"/>
        </w:rPr>
        <w:t xml:space="preserve"> weekend</w:t>
      </w:r>
      <w:r w:rsidR="007016AA">
        <w:rPr>
          <w:sz w:val="40"/>
          <w:szCs w:val="40"/>
        </w:rPr>
        <w:t xml:space="preserve"> or holiday</w:t>
      </w:r>
      <w:r w:rsidR="00F768D8" w:rsidRPr="00F768D8">
        <w:rPr>
          <w:sz w:val="40"/>
          <w:szCs w:val="40"/>
        </w:rPr>
        <w:t>, the tax</w:t>
      </w:r>
      <w:r w:rsidR="007016AA">
        <w:rPr>
          <w:sz w:val="40"/>
          <w:szCs w:val="40"/>
        </w:rPr>
        <w:t>payer receives the end of month</w:t>
      </w:r>
      <w:r w:rsidR="00F768D8" w:rsidRPr="00F768D8">
        <w:rPr>
          <w:sz w:val="40"/>
          <w:szCs w:val="40"/>
        </w:rPr>
        <w:t xml:space="preserve"> penalty and interest</w:t>
      </w:r>
      <w:r w:rsidR="007016AA">
        <w:rPr>
          <w:sz w:val="40"/>
          <w:szCs w:val="40"/>
        </w:rPr>
        <w:t xml:space="preserve"> through the next business day.</w:t>
      </w:r>
      <w:r w:rsidR="0009791B" w:rsidRPr="00F768D8">
        <w:rPr>
          <w:sz w:val="40"/>
          <w:szCs w:val="40"/>
        </w:rPr>
        <w:t xml:space="preserve"> </w:t>
      </w:r>
    </w:p>
    <w:p w:rsidR="007016AA" w:rsidRDefault="007016AA">
      <w:pPr>
        <w:rPr>
          <w:sz w:val="40"/>
          <w:szCs w:val="40"/>
        </w:rPr>
      </w:pPr>
    </w:p>
    <w:p w:rsidR="00B950FB" w:rsidRDefault="00B950FB">
      <w:pPr>
        <w:rPr>
          <w:sz w:val="40"/>
          <w:szCs w:val="40"/>
        </w:rPr>
      </w:pPr>
    </w:p>
    <w:p w:rsidR="00B950FB" w:rsidRDefault="00B950FB">
      <w:pPr>
        <w:rPr>
          <w:sz w:val="40"/>
          <w:szCs w:val="40"/>
        </w:rPr>
      </w:pPr>
    </w:p>
    <w:p w:rsidR="00B950FB" w:rsidRDefault="00B950FB">
      <w:pPr>
        <w:rPr>
          <w:sz w:val="40"/>
          <w:szCs w:val="40"/>
        </w:rPr>
      </w:pPr>
    </w:p>
    <w:p w:rsidR="00B950FB" w:rsidRDefault="00B950FB">
      <w:pPr>
        <w:rPr>
          <w:sz w:val="40"/>
          <w:szCs w:val="40"/>
        </w:rPr>
      </w:pPr>
    </w:p>
    <w:p w:rsidR="007016AA" w:rsidRPr="007016AA" w:rsidRDefault="007016AA">
      <w:pPr>
        <w:rPr>
          <w:sz w:val="24"/>
          <w:szCs w:val="24"/>
        </w:rPr>
      </w:pPr>
      <w:r>
        <w:rPr>
          <w:sz w:val="24"/>
          <w:szCs w:val="24"/>
        </w:rPr>
        <w:t xml:space="preserve">*The night drop is a convenience for the taxpayer to conduct business after hours and avoid additional penalty and interest. Anyone dropping payments after midnight will be required to pay the next day’s penalty and interest. </w:t>
      </w:r>
    </w:p>
    <w:sectPr w:rsidR="007016AA" w:rsidRPr="00701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E2"/>
    <w:rsid w:val="0009791B"/>
    <w:rsid w:val="004D5360"/>
    <w:rsid w:val="007016AA"/>
    <w:rsid w:val="00B950FB"/>
    <w:rsid w:val="00BC4B88"/>
    <w:rsid w:val="00BF60E2"/>
    <w:rsid w:val="00F7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hoodcad</dc:creator>
  <cp:lastModifiedBy>hoodcad</cp:lastModifiedBy>
  <cp:revision>2</cp:revision>
  <cp:lastPrinted>2013-09-18T15:14:00Z</cp:lastPrinted>
  <dcterms:created xsi:type="dcterms:W3CDTF">2013-09-18T15:25:00Z</dcterms:created>
  <dcterms:modified xsi:type="dcterms:W3CDTF">2013-09-18T15:25:00Z</dcterms:modified>
</cp:coreProperties>
</file>